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6F6DF4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6F6DF4">
        <w:rPr>
          <w:rFonts w:ascii="Times New Roman" w:hAnsi="Times New Roman" w:cs="Times New Roman"/>
          <w:sz w:val="28"/>
          <w:szCs w:val="28"/>
          <w:lang w:val="ru-RU"/>
        </w:rPr>
        <w:t>В.А.Леонов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50BC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50BC7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002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Pr="00CA2C83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6871" w:rsidRPr="00CA2C83" w:rsidRDefault="00786871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786871" w:rsidRPr="00CA2C83" w:rsidRDefault="00786871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278C" w:rsidRPr="0034278C" w:rsidRDefault="0034278C" w:rsidP="0034278C">
      <w:pPr>
        <w:pStyle w:val="aa"/>
        <w:numPr>
          <w:ilvl w:val="0"/>
          <w:numId w:val="3"/>
        </w:num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</w:t>
      </w:r>
      <w:r>
        <w:rPr>
          <w:rFonts w:ascii="Times New Roman" w:hAnsi="Times New Roman" w:cs="Times New Roman"/>
          <w:sz w:val="28"/>
          <w:szCs w:val="28"/>
          <w:lang w:val="ru-RU"/>
        </w:rPr>
        <w:t>2015-2025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 годы» по 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квартала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2023 года. </w:t>
      </w:r>
    </w:p>
    <w:p w:rsidR="0034278C" w:rsidRPr="0034278C" w:rsidRDefault="0034278C" w:rsidP="0034278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sz w:val="28"/>
          <w:szCs w:val="28"/>
          <w:lang w:val="ru-RU"/>
        </w:rPr>
        <w:t xml:space="preserve"> 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>О состоянии работы по проведению антикоррупционной экспертизы нормативных правовых актов и проектов нормативных правовых актов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278C" w:rsidRPr="0034278C" w:rsidRDefault="0034278C" w:rsidP="0034278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Анализ проведенных закупок и заключенных гражданско-правовых договоров и контрактов в соответствии с законодательством 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1 квартала 2023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278C" w:rsidRPr="0034278C" w:rsidRDefault="0034278C" w:rsidP="0034278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267">
        <w:rPr>
          <w:rFonts w:ascii="Times New Roman" w:hAnsi="Times New Roman" w:cs="Times New Roman"/>
          <w:sz w:val="28"/>
          <w:szCs w:val="28"/>
          <w:lang w:val="ru-RU"/>
        </w:rPr>
        <w:t>Свод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ная информация о работе </w:t>
      </w:r>
      <w:r w:rsidRPr="00BA3267">
        <w:rPr>
          <w:rFonts w:ascii="Times New Roman" w:eastAsia="Calibri" w:hAnsi="Times New Roman" w:cs="Times New Roman"/>
          <w:sz w:val="28"/>
          <w:szCs w:val="28"/>
          <w:lang w:val="ru-RU"/>
        </w:rPr>
        <w:t>кадровой службы министерства спорта Республи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ки Татарстан за отчетный период.</w:t>
      </w:r>
    </w:p>
    <w:p w:rsidR="0034278C" w:rsidRPr="003C78F6" w:rsidRDefault="0034278C" w:rsidP="0034278C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Мониторинг антикоррупционной пропаганды в СМИ 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1 квартала 2023 года.</w:t>
      </w:r>
    </w:p>
    <w:p w:rsidR="00C3284A" w:rsidRPr="00CA2C83" w:rsidRDefault="00C3284A" w:rsidP="000A2ABB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AA7694" w:rsidRDefault="00DA2071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Хусаинов А.А</w:t>
      </w:r>
      <w:r w:rsidR="00AA7694" w:rsidRPr="00CA2C83">
        <w:rPr>
          <w:rFonts w:ascii="Times New Roman" w:hAnsi="Times New Roman" w:cs="Times New Roman"/>
          <w:sz w:val="28"/>
          <w:szCs w:val="28"/>
          <w:lang w:val="ru-RU"/>
        </w:rPr>
        <w:t>.                  –</w:t>
      </w:r>
      <w:r w:rsidR="0018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="00AA7694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минист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4EDA" w:rsidRPr="00CA2C83" w:rsidRDefault="004C4EDA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Дияров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Р.Р.                         – заведующий сектором юридической и мобилизационной работы;</w:t>
      </w:r>
    </w:p>
    <w:p w:rsidR="004C255D" w:rsidRDefault="003C7D2C" w:rsidP="004C255D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сектором по вопросам кадров и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2071" w:rsidRPr="00CA2C83" w:rsidRDefault="00DA2071" w:rsidP="004C255D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Тухватшина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Г.Н.                – руководитель отдела пресс-службы;</w:t>
      </w:r>
    </w:p>
    <w:p w:rsidR="003C7D2C" w:rsidRDefault="00661727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Тагирова Ф.Г.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4611E" w:rsidRPr="00CA2C83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государственного заказа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 w:rsidR="00C503EA"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</w:t>
      </w:r>
    </w:p>
    <w:p w:rsidR="00786871" w:rsidRPr="00CA2C83" w:rsidRDefault="00786871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DA2071" w:rsidRDefault="004C255D" w:rsidP="00BC7374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E178DC"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0498" w:rsidRPr="00CA2C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D696A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2071">
        <w:rPr>
          <w:rFonts w:ascii="Times New Roman" w:hAnsi="Times New Roman" w:cs="Times New Roman"/>
          <w:sz w:val="28"/>
          <w:szCs w:val="28"/>
          <w:lang w:val="ru-RU"/>
        </w:rPr>
        <w:t>Хусаинова</w:t>
      </w:r>
      <w:r w:rsidR="00D20301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030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54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="004C4EDA">
        <w:rPr>
          <w:rFonts w:ascii="Times New Roman" w:hAnsi="Times New Roman" w:cs="Times New Roman"/>
          <w:sz w:val="28"/>
          <w:szCs w:val="28"/>
          <w:lang w:val="ru-RU"/>
        </w:rPr>
        <w:t>Диярова</w:t>
      </w:r>
      <w:proofErr w:type="spellEnd"/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 Р.Р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C7374" w:rsidRPr="00BC7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6DF4" w:rsidRDefault="00BC7374" w:rsidP="00BC7374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BC737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="00DA2071">
        <w:rPr>
          <w:rFonts w:ascii="Times New Roman" w:hAnsi="Times New Roman" w:cs="Times New Roman"/>
          <w:sz w:val="28"/>
          <w:szCs w:val="28"/>
          <w:lang w:val="ru-RU"/>
        </w:rPr>
        <w:t>Зарипову</w:t>
      </w:r>
      <w:proofErr w:type="spellEnd"/>
      <w:r w:rsidR="00DA20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207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A2071">
        <w:rPr>
          <w:rFonts w:ascii="Times New Roman" w:hAnsi="Times New Roman" w:cs="Times New Roman"/>
          <w:sz w:val="28"/>
          <w:szCs w:val="28"/>
          <w:lang w:val="ru-RU"/>
        </w:rPr>
        <w:t xml:space="preserve"> 4. Тагирову Ф.Г.; </w:t>
      </w:r>
      <w:proofErr w:type="gramStart"/>
      <w:r w:rsidR="00DA2071">
        <w:rPr>
          <w:rFonts w:ascii="Times New Roman" w:hAnsi="Times New Roman" w:cs="Times New Roman"/>
          <w:sz w:val="28"/>
          <w:szCs w:val="28"/>
          <w:lang w:val="ru-RU"/>
        </w:rPr>
        <w:t>5.Тухватшину</w:t>
      </w:r>
      <w:proofErr w:type="gramEnd"/>
      <w:r w:rsidR="00DA2071">
        <w:rPr>
          <w:rFonts w:ascii="Times New Roman" w:hAnsi="Times New Roman" w:cs="Times New Roman"/>
          <w:sz w:val="28"/>
          <w:szCs w:val="28"/>
          <w:lang w:val="ru-RU"/>
        </w:rPr>
        <w:t xml:space="preserve"> Г.Н.,</w:t>
      </w:r>
    </w:p>
    <w:p w:rsidR="00231BED" w:rsidRPr="00CA2C83" w:rsidRDefault="00231BED" w:rsidP="00C503EA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786871" w:rsidRDefault="00CC0498" w:rsidP="00231BED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D20301" w:rsidRPr="00DA2071" w:rsidRDefault="00786871" w:rsidP="00D2030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AE7259" w:rsidRPr="00AE7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Управляющему делами Министерства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Б.Р.Кадыров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42AA9" w:rsidRPr="00842AA9">
        <w:rPr>
          <w:rFonts w:ascii="Times New Roman" w:hAnsi="Times New Roman" w:cs="Times New Roman"/>
          <w:sz w:val="28"/>
          <w:szCs w:val="28"/>
          <w:lang w:val="ru-RU"/>
        </w:rPr>
        <w:t>продолжить работу с ознакомлением сотрудников министерства актуальными обзора</w:t>
      </w:r>
      <w:r w:rsidR="00DA2071">
        <w:rPr>
          <w:rFonts w:ascii="Times New Roman" w:hAnsi="Times New Roman" w:cs="Times New Roman"/>
          <w:sz w:val="28"/>
          <w:szCs w:val="28"/>
          <w:lang w:val="ru-RU"/>
        </w:rPr>
        <w:t>ми по противодействию коррупции</w:t>
      </w:r>
      <w:r w:rsidR="003427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BED" w:rsidRDefault="00DA2071" w:rsidP="00750BC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68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E7259" w:rsidRPr="00AE7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порта Республики Татарстан от </w:t>
      </w:r>
      <w:r w:rsidR="00750BC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BC7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8AB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231BED" w:rsidRDefault="00DA2071" w:rsidP="00750BC7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868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E7259" w:rsidRPr="00AE7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разместить на официальном сайте Министерства 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в течение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дней.</w:t>
      </w:r>
    </w:p>
    <w:p w:rsidR="0034278C" w:rsidRDefault="00004B52" w:rsidP="00750BC7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868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D7601" w:rsidRPr="00ED7601">
        <w:rPr>
          <w:rFonts w:ascii="Arial" w:hAnsi="Arial" w:cs="Arial"/>
          <w:color w:val="3C4052"/>
          <w:shd w:val="clear" w:color="auto" w:fill="FFFFFF"/>
          <w:lang w:val="ru-RU"/>
        </w:rPr>
        <w:t xml:space="preserve"> </w:t>
      </w:r>
      <w:r w:rsidR="00ED7601" w:rsidRPr="00ED7601">
        <w:rPr>
          <w:rFonts w:ascii="Times New Roman" w:hAnsi="Times New Roman" w:cs="Times New Roman"/>
          <w:sz w:val="28"/>
          <w:szCs w:val="28"/>
          <w:lang w:val="ru-RU"/>
        </w:rPr>
        <w:t xml:space="preserve">Сектору по вопросам кадров и государственной службы </w:t>
      </w:r>
      <w:r w:rsidR="00ED76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gramStart"/>
      <w:r w:rsidR="00ED760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D7601" w:rsidRPr="00ED760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="00ED7601" w:rsidRPr="00ED7601">
        <w:rPr>
          <w:rFonts w:ascii="Times New Roman" w:hAnsi="Times New Roman" w:cs="Times New Roman"/>
          <w:sz w:val="28"/>
          <w:szCs w:val="28"/>
          <w:lang w:val="ru-RU"/>
        </w:rPr>
        <w:t>Зарипова</w:t>
      </w:r>
      <w:proofErr w:type="spellEnd"/>
      <w:r w:rsidR="00ED7601" w:rsidRPr="00ED7601">
        <w:rPr>
          <w:rFonts w:ascii="Times New Roman" w:hAnsi="Times New Roman" w:cs="Times New Roman"/>
          <w:sz w:val="28"/>
          <w:szCs w:val="28"/>
          <w:lang w:val="ru-RU"/>
        </w:rPr>
        <w:t xml:space="preserve"> М.А.)</w:t>
      </w:r>
      <w:r w:rsidR="00ED7601" w:rsidRPr="00ED7601">
        <w:rPr>
          <w:rFonts w:ascii="Times New Roman" w:hAnsi="Times New Roman" w:cs="Times New Roman"/>
          <w:sz w:val="28"/>
          <w:szCs w:val="28"/>
        </w:rPr>
        <w:t> 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продолжить работу в указанном направлении.</w:t>
      </w:r>
    </w:p>
    <w:p w:rsidR="0034278C" w:rsidRDefault="0034278C" w:rsidP="00D2030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34278C">
        <w:rPr>
          <w:lang w:val="ru-RU"/>
        </w:rPr>
        <w:t xml:space="preserve"> </w:t>
      </w:r>
      <w:r w:rsidRPr="0034278C">
        <w:rPr>
          <w:rFonts w:ascii="Times New Roman" w:hAnsi="Times New Roman" w:cs="Times New Roman"/>
          <w:sz w:val="28"/>
          <w:szCs w:val="28"/>
          <w:lang w:val="ru-RU"/>
        </w:rPr>
        <w:t>Секретарю комиссии (</w:t>
      </w:r>
      <w:proofErr w:type="spellStart"/>
      <w:r w:rsidRPr="0034278C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  <w:r w:rsidRPr="0034278C">
        <w:rPr>
          <w:rFonts w:ascii="Times New Roman" w:hAnsi="Times New Roman" w:cs="Times New Roman"/>
          <w:sz w:val="28"/>
          <w:szCs w:val="28"/>
          <w:lang w:val="ru-RU"/>
        </w:rPr>
        <w:t>) провести мониторинг общественного мнения о состоянии коррупции в Министерстве спорта Республики Татарстан.</w:t>
      </w:r>
    </w:p>
    <w:p w:rsidR="00C503EA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3EA" w:rsidRPr="00CA2C83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C503EA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кретарь комиссии           </w:t>
      </w:r>
      <w:r w:rsidR="00ED2E6E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48D"/>
    <w:multiLevelType w:val="hybridMultilevel"/>
    <w:tmpl w:val="C10A417A"/>
    <w:lvl w:ilvl="0" w:tplc="0F5E0EC4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3D204ED"/>
    <w:multiLevelType w:val="hybridMultilevel"/>
    <w:tmpl w:val="A0EAA636"/>
    <w:lvl w:ilvl="0" w:tplc="1E54C32A">
      <w:start w:val="1"/>
      <w:numFmt w:val="decimal"/>
      <w:lvlText w:val="%1)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E9C01EF"/>
    <w:multiLevelType w:val="hybridMultilevel"/>
    <w:tmpl w:val="35E88B88"/>
    <w:lvl w:ilvl="0" w:tplc="30FC84BA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02662"/>
    <w:rsid w:val="00004B52"/>
    <w:rsid w:val="000137BF"/>
    <w:rsid w:val="00022C8F"/>
    <w:rsid w:val="00055DB4"/>
    <w:rsid w:val="000A2ABB"/>
    <w:rsid w:val="000C0B74"/>
    <w:rsid w:val="000D1743"/>
    <w:rsid w:val="000D58AA"/>
    <w:rsid w:val="000F3884"/>
    <w:rsid w:val="00102E43"/>
    <w:rsid w:val="00103630"/>
    <w:rsid w:val="00121845"/>
    <w:rsid w:val="00125C3F"/>
    <w:rsid w:val="001816CE"/>
    <w:rsid w:val="001836E4"/>
    <w:rsid w:val="00190C93"/>
    <w:rsid w:val="001938DC"/>
    <w:rsid w:val="001A7BE0"/>
    <w:rsid w:val="001D45E1"/>
    <w:rsid w:val="001D7D19"/>
    <w:rsid w:val="001E545E"/>
    <w:rsid w:val="00231BED"/>
    <w:rsid w:val="00253110"/>
    <w:rsid w:val="00265544"/>
    <w:rsid w:val="00266715"/>
    <w:rsid w:val="003233A1"/>
    <w:rsid w:val="00327E47"/>
    <w:rsid w:val="003334F9"/>
    <w:rsid w:val="0034278C"/>
    <w:rsid w:val="00376709"/>
    <w:rsid w:val="0039328F"/>
    <w:rsid w:val="003967E6"/>
    <w:rsid w:val="003B2659"/>
    <w:rsid w:val="003C7D2C"/>
    <w:rsid w:val="00402602"/>
    <w:rsid w:val="00426624"/>
    <w:rsid w:val="00434B1F"/>
    <w:rsid w:val="0044004C"/>
    <w:rsid w:val="00442B3E"/>
    <w:rsid w:val="004448F4"/>
    <w:rsid w:val="00464A46"/>
    <w:rsid w:val="004774EE"/>
    <w:rsid w:val="004857A0"/>
    <w:rsid w:val="004860C2"/>
    <w:rsid w:val="004A62D4"/>
    <w:rsid w:val="004B0D92"/>
    <w:rsid w:val="004C255D"/>
    <w:rsid w:val="004C4EDA"/>
    <w:rsid w:val="004C51BD"/>
    <w:rsid w:val="004C770F"/>
    <w:rsid w:val="0050254D"/>
    <w:rsid w:val="00564BAA"/>
    <w:rsid w:val="00572315"/>
    <w:rsid w:val="005737D8"/>
    <w:rsid w:val="00583DE4"/>
    <w:rsid w:val="005B370B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843F9"/>
    <w:rsid w:val="006A5762"/>
    <w:rsid w:val="006D3C64"/>
    <w:rsid w:val="006D4248"/>
    <w:rsid w:val="006E269F"/>
    <w:rsid w:val="006E60CD"/>
    <w:rsid w:val="006F6DF4"/>
    <w:rsid w:val="00710DBB"/>
    <w:rsid w:val="00711F44"/>
    <w:rsid w:val="00712957"/>
    <w:rsid w:val="00750BC7"/>
    <w:rsid w:val="00764D45"/>
    <w:rsid w:val="00765933"/>
    <w:rsid w:val="00786871"/>
    <w:rsid w:val="007964F1"/>
    <w:rsid w:val="00797E88"/>
    <w:rsid w:val="007D7D2B"/>
    <w:rsid w:val="00812DD4"/>
    <w:rsid w:val="00815852"/>
    <w:rsid w:val="00842AA9"/>
    <w:rsid w:val="0084611E"/>
    <w:rsid w:val="008644DC"/>
    <w:rsid w:val="00882E9B"/>
    <w:rsid w:val="008E4204"/>
    <w:rsid w:val="008F75D9"/>
    <w:rsid w:val="00903B13"/>
    <w:rsid w:val="009331F8"/>
    <w:rsid w:val="0099556A"/>
    <w:rsid w:val="00996E68"/>
    <w:rsid w:val="009A007D"/>
    <w:rsid w:val="009A5957"/>
    <w:rsid w:val="009D10EC"/>
    <w:rsid w:val="00A023A4"/>
    <w:rsid w:val="00A272FB"/>
    <w:rsid w:val="00A41156"/>
    <w:rsid w:val="00A44BFC"/>
    <w:rsid w:val="00A72693"/>
    <w:rsid w:val="00A91578"/>
    <w:rsid w:val="00A92ABE"/>
    <w:rsid w:val="00AA7694"/>
    <w:rsid w:val="00AE7259"/>
    <w:rsid w:val="00B13FA9"/>
    <w:rsid w:val="00B47786"/>
    <w:rsid w:val="00B578DB"/>
    <w:rsid w:val="00B667F9"/>
    <w:rsid w:val="00B81830"/>
    <w:rsid w:val="00B84E9A"/>
    <w:rsid w:val="00B954FA"/>
    <w:rsid w:val="00BA5A10"/>
    <w:rsid w:val="00BC5634"/>
    <w:rsid w:val="00BC7374"/>
    <w:rsid w:val="00BD35E2"/>
    <w:rsid w:val="00BD696A"/>
    <w:rsid w:val="00C13590"/>
    <w:rsid w:val="00C23B0B"/>
    <w:rsid w:val="00C3284A"/>
    <w:rsid w:val="00C503EA"/>
    <w:rsid w:val="00C50466"/>
    <w:rsid w:val="00C63540"/>
    <w:rsid w:val="00C73A28"/>
    <w:rsid w:val="00CA2C83"/>
    <w:rsid w:val="00CA4ED2"/>
    <w:rsid w:val="00CC0498"/>
    <w:rsid w:val="00CD27AC"/>
    <w:rsid w:val="00CE208B"/>
    <w:rsid w:val="00CF5623"/>
    <w:rsid w:val="00D20301"/>
    <w:rsid w:val="00D20D31"/>
    <w:rsid w:val="00D22F47"/>
    <w:rsid w:val="00D40F61"/>
    <w:rsid w:val="00D638AB"/>
    <w:rsid w:val="00D80F8D"/>
    <w:rsid w:val="00DA2071"/>
    <w:rsid w:val="00DA6722"/>
    <w:rsid w:val="00E02FF3"/>
    <w:rsid w:val="00E069EF"/>
    <w:rsid w:val="00E1460C"/>
    <w:rsid w:val="00E178DC"/>
    <w:rsid w:val="00E22195"/>
    <w:rsid w:val="00E4587F"/>
    <w:rsid w:val="00EA2E9C"/>
    <w:rsid w:val="00EC35B6"/>
    <w:rsid w:val="00ED1002"/>
    <w:rsid w:val="00ED2E6E"/>
    <w:rsid w:val="00ED35A2"/>
    <w:rsid w:val="00ED7601"/>
    <w:rsid w:val="00EE03FB"/>
    <w:rsid w:val="00F10B8B"/>
    <w:rsid w:val="00F22CE2"/>
    <w:rsid w:val="00F36961"/>
    <w:rsid w:val="00FA6F1A"/>
    <w:rsid w:val="00FB72E6"/>
    <w:rsid w:val="00FC43E4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745E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FF92-EA18-445A-B4D2-5A3A7BFB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2023-06-20T11:34:00Z</cp:lastPrinted>
  <dcterms:created xsi:type="dcterms:W3CDTF">2023-04-11T08:11:00Z</dcterms:created>
  <dcterms:modified xsi:type="dcterms:W3CDTF">2023-06-20T11:35:00Z</dcterms:modified>
</cp:coreProperties>
</file>