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862D53" w:rsidRDefault="00263682" w:rsidP="00263682">
      <w:pPr>
        <w:jc w:val="center"/>
        <w:rPr>
          <w:rFonts w:ascii="Times New Roman" w:hAnsi="Times New Roman" w:cs="Times New Roman"/>
          <w:b/>
        </w:rPr>
      </w:pPr>
      <w:r w:rsidRPr="00862D53">
        <w:rPr>
          <w:rFonts w:ascii="Times New Roman" w:hAnsi="Times New Roman" w:cs="Times New Roman"/>
          <w:b/>
        </w:rPr>
        <w:t>Таблица подсчета баллов</w:t>
      </w:r>
    </w:p>
    <w:p w:rsidR="00263682" w:rsidRPr="00862D53" w:rsidRDefault="00177BE4" w:rsidP="0026368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группа - </w:t>
      </w:r>
      <w:r w:rsidR="00931EBA">
        <w:rPr>
          <w:rFonts w:ascii="Times New Roman" w:hAnsi="Times New Roman" w:cs="Times New Roman"/>
          <w:b/>
        </w:rPr>
        <w:t>комплексные СДЮСШОР, ДЮСШ (со специализированными отделениями)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6462"/>
        <w:gridCol w:w="3428"/>
      </w:tblGrid>
      <w:tr w:rsidR="00263682" w:rsidTr="00931EBA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462" w:type="dxa"/>
          </w:tcPr>
          <w:p w:rsidR="00263682" w:rsidRPr="00263682" w:rsidRDefault="008153EA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организации</w:t>
            </w:r>
            <w:bookmarkStart w:id="0" w:name="_GoBack"/>
            <w:bookmarkEnd w:id="0"/>
          </w:p>
        </w:tc>
        <w:tc>
          <w:tcPr>
            <w:tcW w:w="3428" w:type="dxa"/>
          </w:tcPr>
          <w:p w:rsidR="00263682" w:rsidRPr="00263682" w:rsidRDefault="00263682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263682" w:rsidTr="00931EBA">
        <w:tc>
          <w:tcPr>
            <w:tcW w:w="531" w:type="dxa"/>
          </w:tcPr>
          <w:p w:rsidR="00263682" w:rsidRPr="00AF570D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462" w:type="dxa"/>
          </w:tcPr>
          <w:p w:rsidR="00263682" w:rsidRPr="00AF570D" w:rsidRDefault="00263682" w:rsidP="00931EB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 xml:space="preserve">РСДЮСШОР </w:t>
            </w:r>
            <w:r w:rsidR="00931EBA" w:rsidRPr="00AF570D">
              <w:rPr>
                <w:rFonts w:ascii="Times New Roman" w:hAnsi="Times New Roman" w:cs="Times New Roman"/>
                <w:b/>
              </w:rPr>
              <w:t>по стендовой и пулевой стрельбе</w:t>
            </w:r>
            <w:r w:rsidRPr="00AF570D">
              <w:rPr>
                <w:rFonts w:ascii="Times New Roman" w:hAnsi="Times New Roman" w:cs="Times New Roman"/>
                <w:b/>
              </w:rPr>
              <w:t xml:space="preserve"> МДМиС РТ </w:t>
            </w:r>
          </w:p>
        </w:tc>
        <w:tc>
          <w:tcPr>
            <w:tcW w:w="3428" w:type="dxa"/>
          </w:tcPr>
          <w:p w:rsidR="00263682" w:rsidRPr="00AF570D" w:rsidRDefault="00931EBA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3171,1</w:t>
            </w:r>
          </w:p>
        </w:tc>
      </w:tr>
      <w:tr w:rsidR="00263682" w:rsidTr="00931EBA">
        <w:tc>
          <w:tcPr>
            <w:tcW w:w="531" w:type="dxa"/>
          </w:tcPr>
          <w:p w:rsidR="00263682" w:rsidRPr="00AF570D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2" w:type="dxa"/>
          </w:tcPr>
          <w:p w:rsidR="00263682" w:rsidRPr="00AF570D" w:rsidRDefault="00177BE4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СДЮСШОР «Олимпийский» г.Набережные </w:t>
            </w:r>
            <w:r w:rsidR="00931EBA" w:rsidRPr="00AF570D">
              <w:rPr>
                <w:rFonts w:ascii="Times New Roman" w:hAnsi="Times New Roman" w:cs="Times New Roman"/>
                <w:b/>
              </w:rPr>
              <w:t>Челны</w:t>
            </w:r>
          </w:p>
        </w:tc>
        <w:tc>
          <w:tcPr>
            <w:tcW w:w="3428" w:type="dxa"/>
          </w:tcPr>
          <w:p w:rsidR="00263682" w:rsidRPr="00AF570D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2848,3</w:t>
            </w:r>
          </w:p>
        </w:tc>
      </w:tr>
      <w:tr w:rsidR="00263682" w:rsidTr="00931EBA">
        <w:tc>
          <w:tcPr>
            <w:tcW w:w="531" w:type="dxa"/>
          </w:tcPr>
          <w:p w:rsidR="00263682" w:rsidRPr="00AF570D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2" w:type="dxa"/>
          </w:tcPr>
          <w:p w:rsidR="00263682" w:rsidRPr="00AF570D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Р</w:t>
            </w:r>
            <w:r w:rsidR="00FD1292">
              <w:rPr>
                <w:rFonts w:ascii="Times New Roman" w:hAnsi="Times New Roman" w:cs="Times New Roman"/>
                <w:b/>
              </w:rPr>
              <w:t>С</w:t>
            </w:r>
            <w:r w:rsidRPr="00AF570D">
              <w:rPr>
                <w:rFonts w:ascii="Times New Roman" w:hAnsi="Times New Roman" w:cs="Times New Roman"/>
                <w:b/>
              </w:rPr>
              <w:t>ДЮСШОР «Динамо» МДМиС РТ</w:t>
            </w:r>
          </w:p>
        </w:tc>
        <w:tc>
          <w:tcPr>
            <w:tcW w:w="3428" w:type="dxa"/>
          </w:tcPr>
          <w:p w:rsidR="00263682" w:rsidRPr="00AF570D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AF570D">
              <w:rPr>
                <w:rFonts w:ascii="Times New Roman" w:hAnsi="Times New Roman" w:cs="Times New Roman"/>
                <w:b/>
              </w:rPr>
              <w:t>2696,5</w:t>
            </w:r>
          </w:p>
        </w:tc>
      </w:tr>
      <w:tr w:rsidR="00263682" w:rsidTr="00931EBA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62" w:type="dxa"/>
          </w:tcPr>
          <w:p w:rsidR="00263682" w:rsidRDefault="00177BE4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ДЮСШ «Дельфин» г.Набережные </w:t>
            </w:r>
            <w:r w:rsidR="00931EBA">
              <w:rPr>
                <w:rFonts w:ascii="Times New Roman" w:hAnsi="Times New Roman" w:cs="Times New Roman"/>
              </w:rPr>
              <w:t>Челны</w:t>
            </w:r>
          </w:p>
        </w:tc>
        <w:tc>
          <w:tcPr>
            <w:tcW w:w="3428" w:type="dxa"/>
          </w:tcPr>
          <w:p w:rsidR="00263682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2539,9</w:t>
            </w:r>
          </w:p>
        </w:tc>
      </w:tr>
      <w:tr w:rsidR="00263682" w:rsidTr="00931EBA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62" w:type="dxa"/>
          </w:tcPr>
          <w:p w:rsidR="00263682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СДЮСШОР по настольному теннису г.Казани</w:t>
            </w:r>
          </w:p>
        </w:tc>
        <w:tc>
          <w:tcPr>
            <w:tcW w:w="3428" w:type="dxa"/>
          </w:tcPr>
          <w:p w:rsidR="00263682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2256,3</w:t>
            </w:r>
          </w:p>
        </w:tc>
      </w:tr>
      <w:tr w:rsidR="00263682" w:rsidTr="00931EBA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62" w:type="dxa"/>
          </w:tcPr>
          <w:p w:rsidR="00263682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ДЮСШ «Витязь» </w:t>
            </w:r>
            <w:r w:rsidR="00177BE4" w:rsidRPr="00177BE4">
              <w:rPr>
                <w:rFonts w:ascii="Times New Roman" w:hAnsi="Times New Roman" w:cs="Times New Roman"/>
              </w:rPr>
              <w:t>г.Набережные Челны</w:t>
            </w:r>
          </w:p>
        </w:tc>
        <w:tc>
          <w:tcPr>
            <w:tcW w:w="3428" w:type="dxa"/>
          </w:tcPr>
          <w:p w:rsidR="00263682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2157,7</w:t>
            </w:r>
          </w:p>
        </w:tc>
      </w:tr>
      <w:tr w:rsidR="00263682" w:rsidTr="00931EBA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62" w:type="dxa"/>
          </w:tcPr>
          <w:p w:rsidR="00263682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ДЮСШ единоборств «Кэмпо» </w:t>
            </w:r>
            <w:r w:rsidR="00177BE4" w:rsidRPr="00177BE4">
              <w:rPr>
                <w:rFonts w:ascii="Times New Roman" w:hAnsi="Times New Roman" w:cs="Times New Roman"/>
              </w:rPr>
              <w:t>г.Набережные Челны</w:t>
            </w:r>
          </w:p>
        </w:tc>
        <w:tc>
          <w:tcPr>
            <w:tcW w:w="3428" w:type="dxa"/>
          </w:tcPr>
          <w:p w:rsidR="00263682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2018,2</w:t>
            </w:r>
          </w:p>
        </w:tc>
      </w:tr>
      <w:tr w:rsidR="00263682" w:rsidTr="00931EBA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62" w:type="dxa"/>
          </w:tcPr>
          <w:p w:rsidR="00263682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Вахитовского района г.Казани</w:t>
            </w:r>
          </w:p>
        </w:tc>
        <w:tc>
          <w:tcPr>
            <w:tcW w:w="3428" w:type="dxa"/>
          </w:tcPr>
          <w:p w:rsidR="00263682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1885,1</w:t>
            </w:r>
          </w:p>
        </w:tc>
      </w:tr>
      <w:tr w:rsidR="00263682" w:rsidTr="00931EBA">
        <w:tc>
          <w:tcPr>
            <w:tcW w:w="531" w:type="dxa"/>
          </w:tcPr>
          <w:p w:rsidR="00263682" w:rsidRDefault="00263682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62" w:type="dxa"/>
          </w:tcPr>
          <w:p w:rsidR="00263682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ЦСДЮШШОР им.Р.Г.Нежметдинова МДМиС РТ</w:t>
            </w:r>
          </w:p>
        </w:tc>
        <w:tc>
          <w:tcPr>
            <w:tcW w:w="3428" w:type="dxa"/>
          </w:tcPr>
          <w:p w:rsidR="00263682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1615,7</w:t>
            </w:r>
          </w:p>
        </w:tc>
      </w:tr>
      <w:tr w:rsidR="00263682" w:rsidTr="00931EBA">
        <w:tc>
          <w:tcPr>
            <w:tcW w:w="531" w:type="dxa"/>
          </w:tcPr>
          <w:p w:rsidR="00263682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62" w:type="dxa"/>
          </w:tcPr>
          <w:p w:rsidR="00263682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по спортивной гимнастике и акробатике г.Казани</w:t>
            </w:r>
          </w:p>
        </w:tc>
        <w:tc>
          <w:tcPr>
            <w:tcW w:w="3428" w:type="dxa"/>
          </w:tcPr>
          <w:p w:rsidR="00263682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1600,8</w:t>
            </w:r>
          </w:p>
        </w:tc>
      </w:tr>
      <w:tr w:rsidR="00931EBA" w:rsidTr="00931EBA">
        <w:tc>
          <w:tcPr>
            <w:tcW w:w="531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2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«Спектр» г.Казани</w:t>
            </w:r>
          </w:p>
        </w:tc>
        <w:tc>
          <w:tcPr>
            <w:tcW w:w="3428" w:type="dxa"/>
          </w:tcPr>
          <w:p w:rsidR="00931EBA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1443,3</w:t>
            </w:r>
          </w:p>
        </w:tc>
      </w:tr>
      <w:tr w:rsidR="00931EBA" w:rsidTr="00931EBA">
        <w:tc>
          <w:tcPr>
            <w:tcW w:w="531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62" w:type="dxa"/>
          </w:tcPr>
          <w:p w:rsidR="00931EBA" w:rsidRDefault="00177BE4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ДЮСШ «Яр Чаллы» </w:t>
            </w:r>
            <w:r w:rsidRPr="00177BE4">
              <w:rPr>
                <w:rFonts w:ascii="Times New Roman" w:hAnsi="Times New Roman" w:cs="Times New Roman"/>
              </w:rPr>
              <w:t>г.Набережные Челны</w:t>
            </w:r>
          </w:p>
        </w:tc>
        <w:tc>
          <w:tcPr>
            <w:tcW w:w="3428" w:type="dxa"/>
          </w:tcPr>
          <w:p w:rsidR="00931EBA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1415,4</w:t>
            </w:r>
          </w:p>
        </w:tc>
      </w:tr>
      <w:tr w:rsidR="00931EBA" w:rsidTr="00931EBA">
        <w:tc>
          <w:tcPr>
            <w:tcW w:w="531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62" w:type="dxa"/>
          </w:tcPr>
          <w:p w:rsidR="00931EBA" w:rsidRDefault="00AF570D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СДЮСШОР №12 </w:t>
            </w:r>
            <w:r w:rsidR="00177BE4" w:rsidRPr="00177BE4">
              <w:rPr>
                <w:rFonts w:ascii="Times New Roman" w:hAnsi="Times New Roman" w:cs="Times New Roman"/>
              </w:rPr>
              <w:t>г.Набережные Челны</w:t>
            </w:r>
          </w:p>
        </w:tc>
        <w:tc>
          <w:tcPr>
            <w:tcW w:w="3428" w:type="dxa"/>
          </w:tcPr>
          <w:p w:rsidR="00931EBA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1369,6</w:t>
            </w:r>
          </w:p>
        </w:tc>
      </w:tr>
      <w:tr w:rsidR="00931EBA" w:rsidTr="00931EBA">
        <w:tc>
          <w:tcPr>
            <w:tcW w:w="531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62" w:type="dxa"/>
          </w:tcPr>
          <w:p w:rsidR="00931EBA" w:rsidRDefault="00177BE4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СДЮСШОР «Тасма» г.Казани</w:t>
            </w:r>
          </w:p>
        </w:tc>
        <w:tc>
          <w:tcPr>
            <w:tcW w:w="3428" w:type="dxa"/>
          </w:tcPr>
          <w:p w:rsidR="00931EBA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1161,3</w:t>
            </w:r>
          </w:p>
        </w:tc>
      </w:tr>
      <w:tr w:rsidR="00931EBA" w:rsidTr="00931EBA">
        <w:tc>
          <w:tcPr>
            <w:tcW w:w="531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62" w:type="dxa"/>
          </w:tcPr>
          <w:p w:rsidR="00931EBA" w:rsidRDefault="00AF570D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КДЮСШ «Авиатор» г.Казани</w:t>
            </w:r>
          </w:p>
        </w:tc>
        <w:tc>
          <w:tcPr>
            <w:tcW w:w="3428" w:type="dxa"/>
          </w:tcPr>
          <w:p w:rsidR="00931EBA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</w:t>
            </w:r>
          </w:p>
        </w:tc>
      </w:tr>
      <w:tr w:rsidR="00931EBA" w:rsidTr="00931EBA">
        <w:tc>
          <w:tcPr>
            <w:tcW w:w="531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462" w:type="dxa"/>
          </w:tcPr>
          <w:p w:rsidR="00931EBA" w:rsidRDefault="00AF570D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РДЮСШ по водным видом спорта «Акватика» МДМиС РТ</w:t>
            </w:r>
          </w:p>
        </w:tc>
        <w:tc>
          <w:tcPr>
            <w:tcW w:w="3428" w:type="dxa"/>
          </w:tcPr>
          <w:p w:rsidR="00931EBA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1005,4</w:t>
            </w:r>
          </w:p>
        </w:tc>
      </w:tr>
      <w:tr w:rsidR="00931EBA" w:rsidTr="00931EBA">
        <w:tc>
          <w:tcPr>
            <w:tcW w:w="531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462" w:type="dxa"/>
          </w:tcPr>
          <w:p w:rsidR="00931EBA" w:rsidRDefault="00AF570D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СДЮСШ«ОР» по прыжкам на лыжах с трамплина и лыжному двоеборью г.Лениногорска</w:t>
            </w:r>
          </w:p>
        </w:tc>
        <w:tc>
          <w:tcPr>
            <w:tcW w:w="3428" w:type="dxa"/>
          </w:tcPr>
          <w:p w:rsidR="00931EBA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997,8</w:t>
            </w:r>
          </w:p>
        </w:tc>
      </w:tr>
      <w:tr w:rsidR="00931EBA" w:rsidTr="00931EBA">
        <w:tc>
          <w:tcPr>
            <w:tcW w:w="531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462" w:type="dxa"/>
          </w:tcPr>
          <w:p w:rsidR="00931EBA" w:rsidRDefault="00AF570D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РСДЮСШОР «Батыр» МДМиС РТ</w:t>
            </w:r>
          </w:p>
        </w:tc>
        <w:tc>
          <w:tcPr>
            <w:tcW w:w="3428" w:type="dxa"/>
          </w:tcPr>
          <w:p w:rsidR="00931EBA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792,3</w:t>
            </w:r>
          </w:p>
        </w:tc>
      </w:tr>
      <w:tr w:rsidR="00931EBA" w:rsidTr="00931EBA">
        <w:tc>
          <w:tcPr>
            <w:tcW w:w="531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462" w:type="dxa"/>
          </w:tcPr>
          <w:p w:rsidR="00931EBA" w:rsidRDefault="00AF570D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СДЮСШОР г.Альметьевска</w:t>
            </w:r>
          </w:p>
        </w:tc>
        <w:tc>
          <w:tcPr>
            <w:tcW w:w="3428" w:type="dxa"/>
          </w:tcPr>
          <w:p w:rsidR="00931EBA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707,7</w:t>
            </w:r>
          </w:p>
        </w:tc>
      </w:tr>
      <w:tr w:rsidR="00931EBA" w:rsidTr="00931EBA">
        <w:tc>
          <w:tcPr>
            <w:tcW w:w="531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462" w:type="dxa"/>
          </w:tcPr>
          <w:p w:rsidR="00931EBA" w:rsidRDefault="00AF570D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«Олимп» г.Казани</w:t>
            </w:r>
          </w:p>
        </w:tc>
        <w:tc>
          <w:tcPr>
            <w:tcW w:w="3428" w:type="dxa"/>
          </w:tcPr>
          <w:p w:rsidR="00931EBA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637,9</w:t>
            </w:r>
          </w:p>
        </w:tc>
      </w:tr>
      <w:tr w:rsidR="00931EBA" w:rsidTr="00931EBA">
        <w:tc>
          <w:tcPr>
            <w:tcW w:w="531" w:type="dxa"/>
          </w:tcPr>
          <w:p w:rsidR="00931EBA" w:rsidRDefault="00931EBA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462" w:type="dxa"/>
          </w:tcPr>
          <w:p w:rsidR="00931EBA" w:rsidRDefault="00AF570D" w:rsidP="00263682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ДЮСШ №4 г.Зеленодольска</w:t>
            </w:r>
          </w:p>
        </w:tc>
        <w:tc>
          <w:tcPr>
            <w:tcW w:w="3428" w:type="dxa"/>
          </w:tcPr>
          <w:p w:rsidR="00931EBA" w:rsidRDefault="00AF570D" w:rsidP="00862D5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313,7</w:t>
            </w:r>
          </w:p>
        </w:tc>
      </w:tr>
    </w:tbl>
    <w:p w:rsidR="00263682" w:rsidRPr="00263682" w:rsidRDefault="00263682" w:rsidP="00263682">
      <w:pPr>
        <w:jc w:val="left"/>
        <w:rPr>
          <w:rFonts w:ascii="Times New Roman" w:hAnsi="Times New Roman" w:cs="Times New Roman"/>
        </w:rPr>
      </w:pPr>
    </w:p>
    <w:p w:rsidR="00263682" w:rsidRPr="00263682" w:rsidRDefault="00263682" w:rsidP="00263682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63682" w:rsidRDefault="00263682" w:rsidP="00263682">
      <w:pPr>
        <w:jc w:val="center"/>
      </w:pPr>
    </w:p>
    <w:p w:rsidR="00263682" w:rsidRDefault="00263682" w:rsidP="00263682">
      <w:pPr>
        <w:jc w:val="center"/>
      </w:pPr>
    </w:p>
    <w:sectPr w:rsidR="00263682" w:rsidSect="0065366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177BE4"/>
    <w:rsid w:val="00263682"/>
    <w:rsid w:val="00353474"/>
    <w:rsid w:val="004A3A5A"/>
    <w:rsid w:val="00653666"/>
    <w:rsid w:val="008153EA"/>
    <w:rsid w:val="00862D53"/>
    <w:rsid w:val="00931EBA"/>
    <w:rsid w:val="00AF570D"/>
    <w:rsid w:val="00FD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2018-07-11T06:47:00Z</cp:lastPrinted>
  <dcterms:created xsi:type="dcterms:W3CDTF">2018-07-11T06:10:00Z</dcterms:created>
  <dcterms:modified xsi:type="dcterms:W3CDTF">2018-07-11T11:45:00Z</dcterms:modified>
</cp:coreProperties>
</file>