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EA" w:rsidRPr="00116637" w:rsidRDefault="008C17EA" w:rsidP="00E14668">
      <w:pPr>
        <w:spacing w:after="0"/>
        <w:jc w:val="center"/>
        <w:rPr>
          <w:b/>
          <w:sz w:val="40"/>
          <w:szCs w:val="40"/>
        </w:rPr>
      </w:pPr>
      <w:r w:rsidRPr="00116637">
        <w:rPr>
          <w:b/>
          <w:sz w:val="40"/>
          <w:szCs w:val="40"/>
        </w:rPr>
        <w:t>Памятка по антикоррупционному поведению</w:t>
      </w:r>
      <w:r w:rsidR="00E66074" w:rsidRPr="00116637">
        <w:rPr>
          <w:b/>
          <w:sz w:val="40"/>
          <w:szCs w:val="40"/>
        </w:rPr>
        <w:t>.</w:t>
      </w:r>
    </w:p>
    <w:p w:rsidR="00116637" w:rsidRPr="00E14668" w:rsidRDefault="00116637" w:rsidP="00E14668">
      <w:pPr>
        <w:spacing w:after="0"/>
        <w:jc w:val="center"/>
        <w:rPr>
          <w:b/>
          <w:sz w:val="32"/>
          <w:szCs w:val="32"/>
        </w:rPr>
      </w:pPr>
    </w:p>
    <w:p w:rsidR="008C17EA" w:rsidRPr="00E14668" w:rsidRDefault="00116637" w:rsidP="00E14668">
      <w:pPr>
        <w:spacing w:after="0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391275" cy="4241761"/>
            <wp:effectExtent l="0" t="0" r="0" b="6985"/>
            <wp:docPr id="1" name="Рисунок 1" descr="https://static.tildacdn.com/tild3465-6638-4661-b164-663263376235/Money_Banknotes_C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465-6638-4661-b164-663263376235/Money_Banknotes_Cl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637" w:rsidRDefault="00116637" w:rsidP="00E14668">
      <w:pPr>
        <w:spacing w:after="0"/>
        <w:ind w:firstLine="708"/>
        <w:jc w:val="both"/>
        <w:rPr>
          <w:sz w:val="28"/>
          <w:szCs w:val="28"/>
        </w:rPr>
      </w:pP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Основным видом коррупционных преступлений является взятка. </w:t>
      </w:r>
    </w:p>
    <w:p w:rsidR="008C17EA" w:rsidRPr="00E66074" w:rsidRDefault="008C17EA" w:rsidP="00E14668">
      <w:pPr>
        <w:spacing w:after="0"/>
        <w:ind w:firstLine="708"/>
        <w:jc w:val="both"/>
        <w:rPr>
          <w:b/>
          <w:sz w:val="28"/>
          <w:szCs w:val="28"/>
        </w:rPr>
      </w:pPr>
      <w:r w:rsidRPr="00E66074">
        <w:rPr>
          <w:b/>
          <w:sz w:val="28"/>
          <w:szCs w:val="28"/>
        </w:rPr>
        <w:t xml:space="preserve"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государственного служащего, поскольку заставляет усомниться в его объективности и добросовестности, наносит ущерб репутации системы государственного управления в целом.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E66074">
        <w:rPr>
          <w:b/>
          <w:sz w:val="28"/>
          <w:szCs w:val="28"/>
        </w:rPr>
        <w:t xml:space="preserve">Взятка </w:t>
      </w:r>
      <w:r w:rsidRPr="008C17EA">
        <w:rPr>
          <w:sz w:val="28"/>
          <w:szCs w:val="28"/>
        </w:rPr>
        <w:t xml:space="preserve">- выгода или материальная ценность, получаемая должностным лицом за определенные действия (услуги) или бездействие в интересах того, кто дает взятку. </w:t>
      </w:r>
    </w:p>
    <w:p w:rsidR="008C17EA" w:rsidRP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Взятка может быть предложена напрямую («если вопрос будет решен в мою пользу, то получите ...») и косвенным образом.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  <w:u w:val="single"/>
        </w:rPr>
        <w:t>Косвенные признаки предложения взятки:</w:t>
      </w:r>
      <w:r w:rsidRPr="008C17EA">
        <w:rPr>
          <w:sz w:val="28"/>
          <w:szCs w:val="28"/>
        </w:rPr>
        <w:t xml:space="preserve">   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а) разговор о возможной взятке носит иносказательный характер, взяткодатель не заявляет открыто о том, что при положительном решении спорного вопроса он передаст деньги или окажет какие-либо услуги;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lastRenderedPageBreak/>
        <w:t xml:space="preserve">б) в ходе беседы взяткодатель, при наличии свидетелей или аудио-, видеотехники, жестами или мимикой дает понять, что готов обсудить возможности решения вопроса в другой обстановке (в другом месте);   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в) сумма или характер взятки не озвучиваются; сумма может быть написана на бумаге и продемонстрирована;   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г) также могут демонстрироваться деньги, банковские чеки, иные ценные бумаги, драгоценные камни (металлы), изделия из них;   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д) взяткодатель может неожиданно покинуть помещение, оставив папку с материалами, конверт, сверток газеты на столе, в столе, на стуле, в шкафу, в одежде или сумке должностного лица;   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е) предмет взятки может быть отправлен по почте в письме или посылке, передан родственникам должностного лица или посреднику во взяточничестве со стороны должностного лица. </w:t>
      </w:r>
    </w:p>
    <w:p w:rsidR="008C17EA" w:rsidRPr="008C17EA" w:rsidRDefault="008C17EA" w:rsidP="00E14668">
      <w:pPr>
        <w:spacing w:after="0"/>
        <w:ind w:firstLine="708"/>
        <w:jc w:val="both"/>
        <w:rPr>
          <w:sz w:val="28"/>
          <w:szCs w:val="28"/>
          <w:u w:val="single"/>
        </w:rPr>
      </w:pPr>
      <w:r w:rsidRPr="008C17EA">
        <w:rPr>
          <w:sz w:val="28"/>
          <w:szCs w:val="28"/>
          <w:u w:val="single"/>
        </w:rPr>
        <w:t xml:space="preserve">Взяткой могут быть: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Предметы</w:t>
      </w:r>
      <w:r w:rsidRPr="008C17EA">
        <w:rPr>
          <w:sz w:val="28"/>
          <w:szCs w:val="28"/>
        </w:rPr>
        <w:t xml:space="preserve">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Услуги и выгоды</w:t>
      </w:r>
      <w:r w:rsidRPr="008C17EA">
        <w:rPr>
          <w:sz w:val="28"/>
          <w:szCs w:val="28"/>
        </w:rPr>
        <w:t xml:space="preserve">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 </w:t>
      </w:r>
    </w:p>
    <w:p w:rsidR="008C17EA" w:rsidRP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Завуалированная форма взятки</w:t>
      </w:r>
      <w:r w:rsidRPr="008C17EA">
        <w:rPr>
          <w:sz w:val="28"/>
          <w:szCs w:val="28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 и книги, «случайный» выигрыш в казино, прощение долга, уменьшение арендной платы, увеличение процентных ставок по кредиту и т.д.  </w:t>
      </w:r>
    </w:p>
    <w:p w:rsidR="008C17EA" w:rsidRPr="008C17EA" w:rsidRDefault="008C17EA" w:rsidP="00E14668">
      <w:pPr>
        <w:spacing w:after="0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Важное разъяснение!!!</w:t>
      </w:r>
      <w:r w:rsidRPr="008C17EA">
        <w:rPr>
          <w:sz w:val="28"/>
          <w:szCs w:val="28"/>
        </w:rPr>
        <w:t xml:space="preserve"> </w:t>
      </w:r>
    </w:p>
    <w:p w:rsidR="008C17EA" w:rsidRPr="00116637" w:rsidRDefault="008C17EA" w:rsidP="00E66074">
      <w:pPr>
        <w:spacing w:after="0"/>
        <w:ind w:firstLine="708"/>
        <w:jc w:val="both"/>
        <w:rPr>
          <w:i/>
          <w:sz w:val="28"/>
          <w:szCs w:val="28"/>
        </w:rPr>
      </w:pPr>
      <w:r w:rsidRPr="00116637">
        <w:rPr>
          <w:i/>
          <w:sz w:val="28"/>
          <w:szCs w:val="28"/>
        </w:rPr>
        <w:t xml:space="preserve">Существует отличие взятки-вознаграждения от подарка.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лиц: подарки, денежные выплаты, ссуды, любые услуги имущественного характера, оплату развлечений, отдыха, транспортных расходов и т.д. Подарки, полученные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собственностью, собственностью субъекта РФ либо муниципальной собственностью и должны передаваться гражданским и </w:t>
      </w:r>
      <w:r w:rsidRPr="00116637">
        <w:rPr>
          <w:i/>
          <w:sz w:val="28"/>
          <w:szCs w:val="28"/>
        </w:rPr>
        <w:lastRenderedPageBreak/>
        <w:t xml:space="preserve">муниципальным служащим по акту в тот орган, в котором указанное лицо служит. </w:t>
      </w:r>
    </w:p>
    <w:p w:rsidR="008C17EA" w:rsidRDefault="008C17EA" w:rsidP="00E14668">
      <w:pPr>
        <w:spacing w:after="0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17EA">
        <w:rPr>
          <w:sz w:val="28"/>
          <w:szCs w:val="28"/>
        </w:rPr>
        <w:t xml:space="preserve">Действия по передаче и </w:t>
      </w:r>
      <w:proofErr w:type="spellStart"/>
      <w:r w:rsidRPr="008C17EA">
        <w:rPr>
          <w:sz w:val="28"/>
          <w:szCs w:val="28"/>
        </w:rPr>
        <w:t>приѐму</w:t>
      </w:r>
      <w:proofErr w:type="spellEnd"/>
      <w:r w:rsidRPr="008C17EA">
        <w:rPr>
          <w:sz w:val="28"/>
          <w:szCs w:val="28"/>
        </w:rPr>
        <w:t xml:space="preserve"> взятки в России противозаконны и подпадают под действие Уголовного кодекса Российской Федерации. Термин «взятка» чаще используется для обозначения подкупа государственного служащего, тогда как для обозначения подкупа сотрудника коммерческой структуры принято использовать термин «коммерческий подкуп».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В современном российском уголовном праве есть следующие преступления, связанные со взяточничеством: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        получение взятки (ст.</w:t>
      </w:r>
      <w:r w:rsidR="00075659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 xml:space="preserve">290 УК РФ),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        дача взятки (ст.</w:t>
      </w:r>
      <w:r w:rsidR="00075659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 xml:space="preserve">291 УК РФ), </w:t>
      </w:r>
    </w:p>
    <w:p w:rsidR="00075659" w:rsidRDefault="00075659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</w:t>
      </w:r>
      <w:r>
        <w:rPr>
          <w:sz w:val="28"/>
          <w:szCs w:val="28"/>
        </w:rPr>
        <w:t xml:space="preserve">        мелкое взяточничество (ст. 291.2),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        посредничество при взяточничестве (ст.</w:t>
      </w:r>
      <w:r w:rsidR="00075659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>291.1 УК РФ),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        коммерческий подкуп (ст.</w:t>
      </w:r>
      <w:r w:rsidR="00075659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 xml:space="preserve">204 УК РФ), </w:t>
      </w:r>
    </w:p>
    <w:p w:rsidR="00075659" w:rsidRDefault="00075659" w:rsidP="00075659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·        </w:t>
      </w:r>
      <w:r>
        <w:rPr>
          <w:sz w:val="28"/>
          <w:szCs w:val="28"/>
        </w:rPr>
        <w:t xml:space="preserve">посредничество в </w:t>
      </w:r>
      <w:r w:rsidRPr="008C17EA">
        <w:rPr>
          <w:sz w:val="28"/>
          <w:szCs w:val="28"/>
        </w:rPr>
        <w:t>коммерческ</w:t>
      </w:r>
      <w:r>
        <w:rPr>
          <w:sz w:val="28"/>
          <w:szCs w:val="28"/>
        </w:rPr>
        <w:t>ом</w:t>
      </w:r>
      <w:r w:rsidRPr="008C17EA">
        <w:rPr>
          <w:sz w:val="28"/>
          <w:szCs w:val="28"/>
        </w:rPr>
        <w:t xml:space="preserve"> подкуп</w:t>
      </w:r>
      <w:r>
        <w:rPr>
          <w:sz w:val="28"/>
          <w:szCs w:val="28"/>
        </w:rPr>
        <w:t>е</w:t>
      </w:r>
      <w:r w:rsidRPr="008C17EA">
        <w:rPr>
          <w:sz w:val="28"/>
          <w:szCs w:val="28"/>
        </w:rPr>
        <w:t xml:space="preserve"> (ст.</w:t>
      </w:r>
      <w:r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>204</w:t>
      </w:r>
      <w:r>
        <w:rPr>
          <w:sz w:val="28"/>
          <w:szCs w:val="28"/>
        </w:rPr>
        <w:t>.1</w:t>
      </w:r>
      <w:r w:rsidRPr="008C17EA">
        <w:rPr>
          <w:sz w:val="28"/>
          <w:szCs w:val="28"/>
        </w:rPr>
        <w:t xml:space="preserve"> УК РФ), </w:t>
      </w:r>
    </w:p>
    <w:p w:rsidR="00075659" w:rsidRDefault="00075659" w:rsidP="00075659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·        </w:t>
      </w:r>
      <w:r>
        <w:rPr>
          <w:sz w:val="28"/>
          <w:szCs w:val="28"/>
        </w:rPr>
        <w:t xml:space="preserve">мелкий </w:t>
      </w:r>
      <w:r w:rsidRPr="008C17EA">
        <w:rPr>
          <w:sz w:val="28"/>
          <w:szCs w:val="28"/>
        </w:rPr>
        <w:t>коммерческий подкуп (ст.</w:t>
      </w:r>
      <w:r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>204</w:t>
      </w:r>
      <w:r>
        <w:rPr>
          <w:sz w:val="28"/>
          <w:szCs w:val="28"/>
        </w:rPr>
        <w:t>.2</w:t>
      </w:r>
      <w:r w:rsidRPr="008C17EA">
        <w:rPr>
          <w:sz w:val="28"/>
          <w:szCs w:val="28"/>
        </w:rPr>
        <w:t xml:space="preserve"> УК РФ),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·        провокация взятки или коммерческого подкупа (ст.304 УК РФ).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Получение взятки</w:t>
      </w:r>
      <w:r w:rsidRPr="008C17EA">
        <w:rPr>
          <w:sz w:val="28"/>
          <w:szCs w:val="28"/>
        </w:rPr>
        <w:t xml:space="preserve"> 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(бездействия).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Дача взятки</w:t>
      </w:r>
      <w:r w:rsidRPr="008C17EA">
        <w:rPr>
          <w:sz w:val="28"/>
          <w:szCs w:val="28"/>
        </w:rPr>
        <w:t xml:space="preserve"> —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 либо преимуществ в пользу дающего, в том числе за общее покровительство или попустительство по службе. </w:t>
      </w:r>
    </w:p>
    <w:p w:rsid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Посредничество во взяточничестве</w:t>
      </w:r>
      <w:r w:rsidRPr="008C17EA">
        <w:rPr>
          <w:sz w:val="28"/>
          <w:szCs w:val="28"/>
        </w:rPr>
        <w:t xml:space="preserve"> — непосредственная передача по поручению взяткодателя или взяткополучателя либо иное способствование взяткодателю и (или) взяткополучателю в достижении</w:t>
      </w:r>
      <w:r w:rsidR="00E66074">
        <w:rPr>
          <w:sz w:val="28"/>
          <w:szCs w:val="28"/>
        </w:rPr>
        <w:t>,</w:t>
      </w:r>
      <w:r w:rsidRPr="008C17EA">
        <w:rPr>
          <w:sz w:val="28"/>
          <w:szCs w:val="28"/>
        </w:rPr>
        <w:t xml:space="preserve"> либо реализации соглашения между ними о получении и даче взятки. </w:t>
      </w:r>
    </w:p>
    <w:p w:rsidR="008C17EA" w:rsidRPr="008C17EA" w:rsidRDefault="008C17EA" w:rsidP="00075659">
      <w:pPr>
        <w:ind w:firstLine="708"/>
        <w:jc w:val="both"/>
        <w:rPr>
          <w:sz w:val="28"/>
          <w:szCs w:val="28"/>
        </w:rPr>
      </w:pPr>
      <w:r w:rsidRPr="008C17EA">
        <w:rPr>
          <w:b/>
          <w:sz w:val="28"/>
          <w:szCs w:val="28"/>
        </w:rPr>
        <w:t>Коммерческий подкуп</w:t>
      </w:r>
      <w:r w:rsidRPr="008C17EA">
        <w:rPr>
          <w:sz w:val="28"/>
          <w:szCs w:val="28"/>
        </w:rPr>
        <w:t xml:space="preserve"> - взятка лицу, выполняющему управленческие функции в коммерческих или иных организациях, руководящему функционеру политической партии и т.д. </w:t>
      </w:r>
    </w:p>
    <w:p w:rsidR="00116637" w:rsidRDefault="008C17EA" w:rsidP="00116637">
      <w:pPr>
        <w:spacing w:after="0"/>
        <w:jc w:val="center"/>
        <w:rPr>
          <w:b/>
          <w:sz w:val="28"/>
          <w:szCs w:val="28"/>
        </w:rPr>
      </w:pPr>
      <w:r w:rsidRPr="008C17EA">
        <w:rPr>
          <w:b/>
          <w:sz w:val="28"/>
          <w:szCs w:val="28"/>
        </w:rPr>
        <w:t>Действия и высказывания, которые могут быть восприняты</w:t>
      </w:r>
    </w:p>
    <w:p w:rsidR="008C17EA" w:rsidRDefault="008C17EA" w:rsidP="00116637">
      <w:pPr>
        <w:spacing w:after="0"/>
        <w:jc w:val="center"/>
        <w:rPr>
          <w:sz w:val="28"/>
          <w:szCs w:val="28"/>
        </w:rPr>
      </w:pPr>
      <w:r w:rsidRPr="008C17EA">
        <w:rPr>
          <w:b/>
          <w:sz w:val="28"/>
          <w:szCs w:val="28"/>
        </w:rPr>
        <w:t>как согласие принять взятку или как просьба о даче взятки</w:t>
      </w:r>
      <w:r w:rsidR="00116637">
        <w:rPr>
          <w:b/>
          <w:sz w:val="28"/>
          <w:szCs w:val="28"/>
        </w:rPr>
        <w:t>: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а) Слова, выражения и жесты, которые могут быть восприняты окружающими как просьба (намек) о даче взятки.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К числу таких выражений относятся, </w:t>
      </w:r>
      <w:proofErr w:type="gramStart"/>
      <w:r w:rsidRPr="008C17EA">
        <w:rPr>
          <w:sz w:val="28"/>
          <w:szCs w:val="28"/>
        </w:rPr>
        <w:t>например</w:t>
      </w:r>
      <w:proofErr w:type="gramEnd"/>
      <w:r w:rsidRPr="008C17EA">
        <w:rPr>
          <w:sz w:val="28"/>
          <w:szCs w:val="28"/>
        </w:rPr>
        <w:t xml:space="preserve">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lastRenderedPageBreak/>
        <w:t xml:space="preserve">б) Обсуждение определенных тем с представителями организаций и гражданами, особенно с теми из них, чья выгода зависит от решений и действий служащих, и может восприниматься как просьба о даче взятки.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К числу таких тем относятся, </w:t>
      </w:r>
      <w:proofErr w:type="gramStart"/>
      <w:r w:rsidR="001B472C">
        <w:rPr>
          <w:sz w:val="28"/>
          <w:szCs w:val="28"/>
        </w:rPr>
        <w:t>например</w:t>
      </w:r>
      <w:proofErr w:type="gramEnd"/>
      <w:r w:rsidRPr="008C17EA">
        <w:rPr>
          <w:sz w:val="28"/>
          <w:szCs w:val="28"/>
        </w:rPr>
        <w:t>:</w:t>
      </w:r>
      <w:bookmarkStart w:id="0" w:name="_GoBack"/>
      <w:bookmarkEnd w:id="0"/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- низкий уровень заработной платы служащего, работника и нехватка денежных средств на реализацию тех или иных нужд;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желание приобрести то или иное имущество, получить ту или иную услугу, отправиться в туристическую поездку;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отсутствие работы у родственников служащего, работника;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необходимость поступления детей служащего, работника в образовательные учреждения и т.д.;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в) Как просьба о даче взятки могут восприниматься определенные исходящие от служащих предложения, особенно если они адресованы представителям организаций и гражданам, чья выгода зависит от их решений и действий.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Это возможно даже в том случае, когда такие предложения продиктованы благими намерениями и никак не связаны с личной выгодой служащего.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К числу таких предложений относятся, например, предложения: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- предоставить служащему, работнику и (или) его родственникам скидку</w:t>
      </w:r>
      <w:r w:rsidR="00E66074">
        <w:rPr>
          <w:sz w:val="28"/>
          <w:szCs w:val="28"/>
        </w:rPr>
        <w:t>;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внести деньги в конкретный благотворительный фонд;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поддержать конкретную спортивную команду и т.д.;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г) Совершение служащими определенных действий может восприниматься как согласие принять взятку или просьба о даче взятки.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К числу таких действий, например, относятся: </w:t>
      </w:r>
    </w:p>
    <w:p w:rsidR="00E66074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регулярное получение подарков, даже стоимостью менее 3 000 рублей;  </w:t>
      </w:r>
    </w:p>
    <w:p w:rsidR="009809D8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посещение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служащего; </w:t>
      </w:r>
    </w:p>
    <w:p w:rsidR="008C17EA" w:rsidRPr="008C17EA" w:rsidRDefault="008C17EA" w:rsidP="00E14668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- иные действия. </w:t>
      </w:r>
    </w:p>
    <w:p w:rsidR="008C17EA" w:rsidRPr="008C17EA" w:rsidRDefault="008C17EA" w:rsidP="00E14668">
      <w:pPr>
        <w:spacing w:after="0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</w:t>
      </w:r>
    </w:p>
    <w:p w:rsidR="009809D8" w:rsidRPr="00116637" w:rsidRDefault="008C17EA" w:rsidP="00116637">
      <w:pPr>
        <w:spacing w:after="0"/>
        <w:jc w:val="center"/>
        <w:rPr>
          <w:b/>
          <w:sz w:val="28"/>
          <w:szCs w:val="28"/>
        </w:rPr>
      </w:pPr>
      <w:r w:rsidRPr="00116637">
        <w:rPr>
          <w:b/>
          <w:sz w:val="28"/>
          <w:szCs w:val="28"/>
        </w:rPr>
        <w:t>ВАШИ ДЕЙСТВИЯ В СЛУЧАЕ ПРЕДЛОЖЕНИЯ ИЛИ ВЫМОГАТЕЛЬСТВА ВЗЯТКИ</w:t>
      </w:r>
    </w:p>
    <w:p w:rsidR="008C17EA" w:rsidRPr="009809D8" w:rsidRDefault="008C17EA" w:rsidP="00E1466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9809D8">
        <w:rPr>
          <w:sz w:val="28"/>
          <w:szCs w:val="28"/>
        </w:rPr>
        <w:t>взятковымогателем</w:t>
      </w:r>
      <w:proofErr w:type="spellEnd"/>
      <w:r w:rsidRPr="009809D8">
        <w:rPr>
          <w:sz w:val="28"/>
          <w:szCs w:val="28"/>
        </w:rPr>
        <w:t xml:space="preserve">) либо как готовность, либо как категорический отказ принять (дать) взятку;  </w:t>
      </w:r>
    </w:p>
    <w:p w:rsidR="009809D8" w:rsidRDefault="008C17EA" w:rsidP="00E14668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способы </w:t>
      </w:r>
      <w:r w:rsidRPr="009809D8">
        <w:rPr>
          <w:sz w:val="28"/>
          <w:szCs w:val="28"/>
        </w:rPr>
        <w:lastRenderedPageBreak/>
        <w:t xml:space="preserve">передачи взятки, форма коммерческого подкупа, последовательность решения вопросов);  </w:t>
      </w:r>
    </w:p>
    <w:p w:rsidR="009809D8" w:rsidRDefault="008C17EA" w:rsidP="00E14668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 xml:space="preserve"> постараться перенести вопрос о времени и месте передачи взятки до следующей беседы и предложить хорошо знакомое Вам место для следующей встречи;  </w:t>
      </w:r>
    </w:p>
    <w:p w:rsidR="009809D8" w:rsidRDefault="008C17EA" w:rsidP="00E14668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 xml:space="preserve">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 </w:t>
      </w:r>
    </w:p>
    <w:p w:rsidR="008C17EA" w:rsidRPr="009809D8" w:rsidRDefault="008C17EA" w:rsidP="00E14668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9809D8">
        <w:rPr>
          <w:sz w:val="28"/>
          <w:szCs w:val="28"/>
        </w:rPr>
        <w:t xml:space="preserve"> при наличии у Вас диктофона постараться записать (скрытно) предложение о взятке или ее вымогательстве.  </w:t>
      </w:r>
    </w:p>
    <w:p w:rsidR="00116637" w:rsidRDefault="008C17EA" w:rsidP="00E14668">
      <w:pPr>
        <w:spacing w:after="0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</w:t>
      </w:r>
    </w:p>
    <w:p w:rsidR="009809D8" w:rsidRDefault="008C17EA" w:rsidP="00E14668">
      <w:pPr>
        <w:spacing w:after="0"/>
        <w:jc w:val="both"/>
        <w:rPr>
          <w:sz w:val="28"/>
          <w:szCs w:val="28"/>
        </w:rPr>
      </w:pPr>
      <w:r w:rsidRPr="008C17EA">
        <w:rPr>
          <w:sz w:val="28"/>
          <w:szCs w:val="28"/>
        </w:rPr>
        <w:t xml:space="preserve"> </w:t>
      </w:r>
      <w:r w:rsidR="00116637">
        <w:rPr>
          <w:sz w:val="28"/>
          <w:szCs w:val="28"/>
        </w:rPr>
        <w:tab/>
      </w:r>
      <w:r w:rsidRPr="008C17EA">
        <w:rPr>
          <w:sz w:val="28"/>
          <w:szCs w:val="28"/>
        </w:rPr>
        <w:t xml:space="preserve"> </w:t>
      </w:r>
      <w:r w:rsidRPr="009809D8">
        <w:rPr>
          <w:b/>
          <w:sz w:val="28"/>
          <w:szCs w:val="28"/>
        </w:rPr>
        <w:t>Знаете ли вы что?</w:t>
      </w:r>
      <w:r w:rsidRPr="008C17EA">
        <w:rPr>
          <w:sz w:val="28"/>
          <w:szCs w:val="28"/>
        </w:rPr>
        <w:t xml:space="preserve">  </w:t>
      </w:r>
    </w:p>
    <w:p w:rsidR="009809D8" w:rsidRDefault="008C17EA" w:rsidP="00116637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- размер взятки для наступления уголовной ответственности значения не имеет. Взяткой могут являться как непосредственно сами деньги, так и другое имущество (недвижимость, ценные бумаги, изделия из драгоценных металлов и др.) так и различные услуги</w:t>
      </w:r>
      <w:r w:rsidR="00116637">
        <w:rPr>
          <w:sz w:val="28"/>
          <w:szCs w:val="28"/>
        </w:rPr>
        <w:t>,</w:t>
      </w:r>
      <w:r w:rsidRPr="008C17EA">
        <w:rPr>
          <w:sz w:val="28"/>
          <w:szCs w:val="28"/>
        </w:rPr>
        <w:t xml:space="preserve"> и выгоды. Взятка может носить завуалированный характер: подарок, погашение имеющегося долга, заключение трудовых договоров со взяточником с последующей выплатой финансовых средств.  </w:t>
      </w:r>
    </w:p>
    <w:p w:rsidR="009809D8" w:rsidRDefault="008C17EA" w:rsidP="00116637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- уголовно наказуемым деянием является не только заранее оговоренное получение ценностей либо имущественных выгод (взятка - подкуп), но и взятка, следующая за совершением должностным лицом действий (бездействий) в пользу взяткодателя, даже если передающий и получающий средства заранее не договаривались и взят</w:t>
      </w:r>
      <w:r w:rsidR="00E14668">
        <w:rPr>
          <w:sz w:val="28"/>
          <w:szCs w:val="28"/>
        </w:rPr>
        <w:t xml:space="preserve">ка последним не предполагалась </w:t>
      </w:r>
      <w:r w:rsidRPr="008C17EA">
        <w:rPr>
          <w:sz w:val="28"/>
          <w:szCs w:val="28"/>
        </w:rPr>
        <w:t xml:space="preserve">(взятка благодарность).  </w:t>
      </w:r>
    </w:p>
    <w:p w:rsidR="009809D8" w:rsidRDefault="008C17EA" w:rsidP="00116637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- лицо, давшее взятку, освобождается от ответственности в случае вымогательства взятки</w:t>
      </w:r>
      <w:r w:rsidR="009809D8">
        <w:rPr>
          <w:sz w:val="28"/>
          <w:szCs w:val="28"/>
        </w:rPr>
        <w:t>,</w:t>
      </w:r>
      <w:r w:rsidRPr="008C17EA">
        <w:rPr>
          <w:sz w:val="28"/>
          <w:szCs w:val="28"/>
        </w:rPr>
        <w:t xml:space="preserve"> и</w:t>
      </w:r>
      <w:r w:rsidR="00116637">
        <w:rPr>
          <w:sz w:val="28"/>
          <w:szCs w:val="28"/>
        </w:rPr>
        <w:t>,</w:t>
      </w:r>
      <w:r w:rsidRPr="008C17EA">
        <w:rPr>
          <w:sz w:val="28"/>
          <w:szCs w:val="28"/>
        </w:rPr>
        <w:t xml:space="preserve"> если лицо добровольно сообщило в соответствующие органы о предстоящей передаче материальных ценностей.  </w:t>
      </w:r>
    </w:p>
    <w:p w:rsidR="009809D8" w:rsidRDefault="008C17EA" w:rsidP="00116637">
      <w:pPr>
        <w:spacing w:after="0"/>
        <w:ind w:firstLine="708"/>
        <w:jc w:val="both"/>
        <w:rPr>
          <w:sz w:val="28"/>
          <w:szCs w:val="28"/>
        </w:rPr>
      </w:pPr>
      <w:r w:rsidRPr="008C17EA">
        <w:rPr>
          <w:sz w:val="28"/>
          <w:szCs w:val="28"/>
        </w:rPr>
        <w:t>- уголовным законодательством предусмотрено наказание за дачу взятки</w:t>
      </w:r>
      <w:r w:rsidR="008B5CDF">
        <w:rPr>
          <w:sz w:val="28"/>
          <w:szCs w:val="28"/>
        </w:rPr>
        <w:t xml:space="preserve"> и</w:t>
      </w:r>
      <w:r w:rsidRPr="008C17EA">
        <w:rPr>
          <w:sz w:val="28"/>
          <w:szCs w:val="28"/>
        </w:rPr>
        <w:t xml:space="preserve"> за получение взятки </w:t>
      </w:r>
      <w:r w:rsidR="008B5CDF">
        <w:rPr>
          <w:sz w:val="28"/>
          <w:szCs w:val="28"/>
        </w:rPr>
        <w:t>до</w:t>
      </w:r>
      <w:r w:rsidRPr="008C17EA">
        <w:rPr>
          <w:sz w:val="28"/>
          <w:szCs w:val="28"/>
        </w:rPr>
        <w:t xml:space="preserve"> 15 лет</w:t>
      </w:r>
      <w:r w:rsidR="008B5CDF">
        <w:rPr>
          <w:sz w:val="28"/>
          <w:szCs w:val="28"/>
        </w:rPr>
        <w:t xml:space="preserve"> лишения свободы, за посредничество во взяточничестве – до 7 лет лишения свободы</w:t>
      </w:r>
      <w:r w:rsidRPr="008C17EA">
        <w:rPr>
          <w:sz w:val="28"/>
          <w:szCs w:val="28"/>
        </w:rPr>
        <w:t xml:space="preserve">. </w:t>
      </w:r>
    </w:p>
    <w:p w:rsidR="008C17EA" w:rsidRDefault="008C17EA" w:rsidP="00116637">
      <w:pPr>
        <w:spacing w:after="0"/>
        <w:ind w:firstLine="708"/>
        <w:jc w:val="both"/>
      </w:pPr>
      <w:r w:rsidRPr="008C17EA">
        <w:rPr>
          <w:sz w:val="28"/>
          <w:szCs w:val="28"/>
        </w:rPr>
        <w:t>Обратите внимание,</w:t>
      </w:r>
      <w:r w:rsidR="00E14668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 xml:space="preserve">что </w:t>
      </w:r>
      <w:r w:rsidRPr="00E14668">
        <w:rPr>
          <w:b/>
          <w:sz w:val="28"/>
          <w:szCs w:val="28"/>
        </w:rPr>
        <w:t>низший предел взятки не установлен законодателем</w:t>
      </w:r>
      <w:r w:rsidRPr="008C17EA">
        <w:rPr>
          <w:sz w:val="28"/>
          <w:szCs w:val="28"/>
        </w:rPr>
        <w:t>, таковой может быть тысяча рублей, подарочный сертификат на оплату услуг, бутылка алкогольного напитка, банка дорогостоящего кофе, коробка элитных конфет, банка черной икры и т.п., если эти</w:t>
      </w:r>
      <w:r w:rsidR="00E14668">
        <w:rPr>
          <w:sz w:val="28"/>
          <w:szCs w:val="28"/>
        </w:rPr>
        <w:t xml:space="preserve"> </w:t>
      </w:r>
      <w:r w:rsidRPr="008C17EA">
        <w:rPr>
          <w:sz w:val="28"/>
          <w:szCs w:val="28"/>
        </w:rPr>
        <w:t xml:space="preserve">«подарки» </w:t>
      </w:r>
      <w:r w:rsidRPr="00E14668">
        <w:rPr>
          <w:b/>
          <w:sz w:val="28"/>
          <w:szCs w:val="28"/>
        </w:rPr>
        <w:t>предназначались за совершение должностным лицом какого-либо действия (бездействия)</w:t>
      </w:r>
      <w:r w:rsidRPr="00E14668">
        <w:rPr>
          <w:sz w:val="28"/>
          <w:szCs w:val="28"/>
        </w:rPr>
        <w:t>.</w:t>
      </w:r>
    </w:p>
    <w:sectPr w:rsidR="008C17EA" w:rsidSect="008C17E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F551D"/>
    <w:multiLevelType w:val="hybridMultilevel"/>
    <w:tmpl w:val="F3D2413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69BE6775"/>
    <w:multiLevelType w:val="hybridMultilevel"/>
    <w:tmpl w:val="6474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03613"/>
    <w:multiLevelType w:val="hybridMultilevel"/>
    <w:tmpl w:val="24EE1560"/>
    <w:lvl w:ilvl="0" w:tplc="C7FA4C1C">
      <w:numFmt w:val="bullet"/>
      <w:lvlText w:val=""/>
      <w:lvlJc w:val="left"/>
      <w:pPr>
        <w:ind w:left="444" w:hanging="384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F0"/>
    <w:rsid w:val="00075659"/>
    <w:rsid w:val="00116637"/>
    <w:rsid w:val="001B472C"/>
    <w:rsid w:val="001C3139"/>
    <w:rsid w:val="006D610C"/>
    <w:rsid w:val="008B5CDF"/>
    <w:rsid w:val="008C17EA"/>
    <w:rsid w:val="008F1DF0"/>
    <w:rsid w:val="00976F00"/>
    <w:rsid w:val="009809D8"/>
    <w:rsid w:val="00E14668"/>
    <w:rsid w:val="00E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D8DF"/>
  <w15:chartTrackingRefBased/>
  <w15:docId w15:val="{D5E59347-E1F4-45E6-8191-9659A51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2</cp:revision>
  <cp:lastPrinted>2022-11-03T07:14:00Z</cp:lastPrinted>
  <dcterms:created xsi:type="dcterms:W3CDTF">2026-03-12T07:58:00Z</dcterms:created>
  <dcterms:modified xsi:type="dcterms:W3CDTF">2026-03-12T07:58:00Z</dcterms:modified>
</cp:coreProperties>
</file>